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C657" w14:textId="77777777" w:rsidR="00B62405" w:rsidRPr="00B62405" w:rsidRDefault="00EA4E5C" w:rsidP="00B62405">
      <w:pPr>
        <w:spacing w:line="360" w:lineRule="auto"/>
        <w:jc w:val="center"/>
        <w:rPr>
          <w:rFonts w:ascii="Wide Latin" w:hAnsi="Wide Latin"/>
          <w:sz w:val="32"/>
        </w:rPr>
      </w:pPr>
      <w:r w:rsidRPr="00B62405">
        <w:rPr>
          <w:rFonts w:ascii="Wide Latin" w:hAnsi="Wide Latin"/>
          <w:sz w:val="32"/>
        </w:rPr>
        <w:t>NEWSLETTER</w:t>
      </w:r>
      <w:r w:rsidR="00B62405">
        <w:rPr>
          <w:rFonts w:ascii="Wide Latin" w:hAnsi="Wide Latin"/>
          <w:sz w:val="32"/>
        </w:rPr>
        <w:t xml:space="preserve"> </w:t>
      </w:r>
      <w:proofErr w:type="spellStart"/>
      <w:r w:rsidR="00B62405">
        <w:rPr>
          <w:rFonts w:ascii="Wide Latin" w:hAnsi="Wide Latin"/>
          <w:sz w:val="32"/>
        </w:rPr>
        <w:t>No</w:t>
      </w:r>
      <w:proofErr w:type="spellEnd"/>
      <w:r w:rsidR="00B62405">
        <w:rPr>
          <w:rFonts w:ascii="Wide Latin" w:hAnsi="Wide Latin"/>
          <w:sz w:val="32"/>
        </w:rPr>
        <w:t>. 1</w:t>
      </w:r>
    </w:p>
    <w:p w14:paraId="2583B3C6" w14:textId="77777777" w:rsidR="00B95C6A" w:rsidRDefault="00EA4E5C" w:rsidP="00B62405">
      <w:pPr>
        <w:spacing w:line="360" w:lineRule="auto"/>
        <w:jc w:val="center"/>
      </w:pPr>
      <w:r>
        <w:t>Neugründungsprozess PV Hünfelder Land</w:t>
      </w:r>
    </w:p>
    <w:p w14:paraId="4894874C" w14:textId="2CA0C388" w:rsidR="00B62405" w:rsidRDefault="00B62405" w:rsidP="00B62405">
      <w:pPr>
        <w:spacing w:line="360" w:lineRule="auto"/>
        <w:jc w:val="center"/>
      </w:pPr>
      <w:r>
        <w:t>Februar 2022</w:t>
      </w:r>
    </w:p>
    <w:p w14:paraId="05175CAF" w14:textId="2E79F506" w:rsidR="00B62405" w:rsidRDefault="007F7492" w:rsidP="00B62405">
      <w:pPr>
        <w:spacing w:line="36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A5B4DFB" wp14:editId="7DF52A04">
            <wp:simplePos x="0" y="0"/>
            <wp:positionH relativeFrom="column">
              <wp:posOffset>-185420</wp:posOffset>
            </wp:positionH>
            <wp:positionV relativeFrom="paragraph">
              <wp:posOffset>227965</wp:posOffset>
            </wp:positionV>
            <wp:extent cx="2838450" cy="1595120"/>
            <wp:effectExtent l="0" t="0" r="0" b="5080"/>
            <wp:wrapTopAndBottom/>
            <wp:docPr id="1" name="Grafik 1" descr="Kinder der Grundschule Nüsttal zu Gast im Rathaus – Grundschule Nüst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 der Grundschule Nüsttal zu Gast im Rathaus – Grundschule Nüst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B5287" w14:textId="77777777" w:rsidR="00B62405" w:rsidRDefault="00B62405" w:rsidP="00EA4E5C">
      <w:pPr>
        <w:spacing w:line="360" w:lineRule="auto"/>
        <w:jc w:val="both"/>
        <w:sectPr w:rsidR="00B6240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84071FC" w14:textId="0D3855CF" w:rsidR="0041259B" w:rsidRPr="0041259B" w:rsidRDefault="0041259B" w:rsidP="00B62405">
      <w:pPr>
        <w:spacing w:line="240" w:lineRule="auto"/>
        <w:jc w:val="both"/>
        <w:rPr>
          <w:sz w:val="18"/>
          <w:szCs w:val="18"/>
        </w:rPr>
      </w:pPr>
      <w:r w:rsidRPr="0041259B">
        <w:rPr>
          <w:sz w:val="18"/>
          <w:szCs w:val="18"/>
        </w:rPr>
        <w:t>Bürgerhaus Hofaschenbach</w:t>
      </w:r>
    </w:p>
    <w:p w14:paraId="20AA04A6" w14:textId="7F2DB9DE" w:rsidR="003D6DCB" w:rsidRDefault="00EA4E5C" w:rsidP="00B62405">
      <w:pPr>
        <w:spacing w:line="240" w:lineRule="auto"/>
        <w:jc w:val="both"/>
      </w:pPr>
      <w:r>
        <w:t xml:space="preserve">Unter dem Leitwort: </w:t>
      </w:r>
    </w:p>
    <w:p w14:paraId="358114AB" w14:textId="0B9D2335" w:rsidR="003D6DCB" w:rsidRPr="00835E5C" w:rsidRDefault="00E559E1" w:rsidP="00E559E1">
      <w:pPr>
        <w:spacing w:line="240" w:lineRule="auto"/>
        <w:jc w:val="both"/>
        <w:rPr>
          <w:b/>
          <w:bCs/>
          <w:i/>
        </w:rPr>
      </w:pPr>
      <w:r>
        <w:rPr>
          <w:b/>
          <w:bCs/>
          <w:i/>
        </w:rPr>
        <w:t>„</w:t>
      </w:r>
      <w:r w:rsidR="00EA4E5C" w:rsidRPr="00835E5C">
        <w:rPr>
          <w:b/>
          <w:bCs/>
          <w:i/>
        </w:rPr>
        <w:t>Wir wollen zusammen erreichen, dass das Evangelium weiterhin vor</w:t>
      </w:r>
      <w:r>
        <w:rPr>
          <w:b/>
          <w:bCs/>
          <w:i/>
        </w:rPr>
        <w:t xml:space="preserve"> </w:t>
      </w:r>
      <w:r w:rsidR="00EA4E5C" w:rsidRPr="00835E5C">
        <w:rPr>
          <w:b/>
          <w:bCs/>
          <w:i/>
        </w:rPr>
        <w:t>Ort</w:t>
      </w:r>
      <w:r>
        <w:rPr>
          <w:b/>
          <w:bCs/>
          <w:i/>
        </w:rPr>
        <w:t xml:space="preserve"> </w:t>
      </w:r>
      <w:r w:rsidR="00EA4E5C" w:rsidRPr="00835E5C">
        <w:rPr>
          <w:b/>
          <w:bCs/>
          <w:i/>
        </w:rPr>
        <w:t>gelebt werden kann und damit untereinander Gemeinde und Gemeinschaft geschaffen wird</w:t>
      </w:r>
      <w:r>
        <w:rPr>
          <w:b/>
          <w:bCs/>
          <w:i/>
        </w:rPr>
        <w:t>“</w:t>
      </w:r>
      <w:r w:rsidR="00EA4E5C" w:rsidRPr="00835E5C">
        <w:rPr>
          <w:b/>
          <w:bCs/>
          <w:i/>
        </w:rPr>
        <w:t xml:space="preserve">, </w:t>
      </w:r>
    </w:p>
    <w:p w14:paraId="3402BF16" w14:textId="43D6B055" w:rsidR="00EA4E5C" w:rsidRDefault="00EA4E5C" w:rsidP="00B62405">
      <w:pPr>
        <w:spacing w:line="240" w:lineRule="auto"/>
        <w:jc w:val="both"/>
      </w:pPr>
      <w:r>
        <w:t>traf sich die große Steuerungsgruppe zum dritten Mal. Dieses Mal wieder in Hofaschenbach, wobei einige Teilnehmer über das Internet zugeschaltet waren.</w:t>
      </w:r>
      <w:r w:rsidR="006B4123" w:rsidRPr="006B4123">
        <w:t xml:space="preserve"> </w:t>
      </w:r>
    </w:p>
    <w:p w14:paraId="1E378991" w14:textId="3B0D16E6" w:rsidR="00AF11C5" w:rsidRDefault="00AF11C5" w:rsidP="00B62405">
      <w:pPr>
        <w:spacing w:line="240" w:lineRule="auto"/>
        <w:jc w:val="both"/>
      </w:pPr>
      <w:r>
        <w:t>Es wurde</w:t>
      </w:r>
      <w:r w:rsidR="00351619">
        <w:t>n</w:t>
      </w:r>
      <w:r>
        <w:t xml:space="preserve"> an diesem Abend einige wichtige Ziele für den Neugründungsprozess präsentiert. Die Präsentation finden Sie </w:t>
      </w:r>
      <w:r w:rsidR="00903500">
        <w:t>im Anhang</w:t>
      </w:r>
      <w:r w:rsidR="007A144B">
        <w:t>.</w:t>
      </w:r>
    </w:p>
    <w:p w14:paraId="5479E390" w14:textId="692FA909" w:rsidR="00AF11C5" w:rsidRDefault="00AF11C5" w:rsidP="00B62405">
      <w:pPr>
        <w:spacing w:line="240" w:lineRule="auto"/>
        <w:jc w:val="both"/>
      </w:pPr>
      <w:r>
        <w:t>Die vorgestellten Ziele fanden die einhellige Zustimmung der Tei</w:t>
      </w:r>
      <w:r w:rsidR="00CD6BE3">
        <w:t>l</w:t>
      </w:r>
      <w:r>
        <w:t>nehmerinnen und Teilnehmer.</w:t>
      </w:r>
    </w:p>
    <w:p w14:paraId="5E621E26" w14:textId="44F51CB8" w:rsidR="00AF11C5" w:rsidRDefault="00AF11C5" w:rsidP="00B62405">
      <w:pPr>
        <w:spacing w:line="240" w:lineRule="auto"/>
        <w:jc w:val="both"/>
      </w:pPr>
      <w:r>
        <w:t>Als weiterer Schritt wurde vereinbart, dass sich, auch um die Arbeitsfähigkeit zu verbessern, kleine</w:t>
      </w:r>
      <w:r w:rsidR="009E2F8A">
        <w:t>re</w:t>
      </w:r>
      <w:r>
        <w:t xml:space="preserve"> Arbeitsgruppen gebildet werden.</w:t>
      </w:r>
    </w:p>
    <w:p w14:paraId="077DB559" w14:textId="77777777" w:rsidR="00AF11C5" w:rsidRDefault="00AF11C5" w:rsidP="00B62405">
      <w:pPr>
        <w:spacing w:line="240" w:lineRule="auto"/>
        <w:jc w:val="both"/>
      </w:pPr>
      <w:r>
        <w:t>Diese sind:</w:t>
      </w:r>
    </w:p>
    <w:p w14:paraId="0BBA034E" w14:textId="41D87094" w:rsidR="00AF11C5" w:rsidRDefault="00AF11C5" w:rsidP="00AF11C5">
      <w:pPr>
        <w:pStyle w:val="Listenabsatz"/>
        <w:numPr>
          <w:ilvl w:val="0"/>
          <w:numId w:val="4"/>
        </w:numPr>
        <w:spacing w:line="240" w:lineRule="auto"/>
        <w:ind w:left="357" w:hanging="357"/>
        <w:contextualSpacing w:val="0"/>
        <w:jc w:val="both"/>
      </w:pPr>
      <w:r>
        <w:t>Organisation und Kommunikation</w:t>
      </w:r>
    </w:p>
    <w:p w14:paraId="2763BFA0" w14:textId="77344E98" w:rsidR="00AF11C5" w:rsidRDefault="00AF11C5" w:rsidP="00AF11C5">
      <w:pPr>
        <w:pStyle w:val="Listenabsatz"/>
        <w:numPr>
          <w:ilvl w:val="0"/>
          <w:numId w:val="4"/>
        </w:numPr>
        <w:spacing w:line="240" w:lineRule="auto"/>
        <w:ind w:left="357" w:hanging="357"/>
        <w:contextualSpacing w:val="0"/>
        <w:jc w:val="both"/>
      </w:pPr>
      <w:r>
        <w:t>Pastoral</w:t>
      </w:r>
    </w:p>
    <w:p w14:paraId="2CB818B4" w14:textId="32B57BD7" w:rsidR="00AF11C5" w:rsidRDefault="00AF11C5" w:rsidP="00AF11C5">
      <w:pPr>
        <w:pStyle w:val="Listenabsatz"/>
        <w:numPr>
          <w:ilvl w:val="0"/>
          <w:numId w:val="4"/>
        </w:numPr>
        <w:spacing w:line="240" w:lineRule="auto"/>
        <w:ind w:left="357" w:hanging="357"/>
        <w:contextualSpacing w:val="0"/>
        <w:jc w:val="both"/>
      </w:pPr>
      <w:r>
        <w:t>Finanzen</w:t>
      </w:r>
    </w:p>
    <w:p w14:paraId="7E91F8BE" w14:textId="1012C2B4" w:rsidR="00AF11C5" w:rsidRDefault="00AF11C5" w:rsidP="00AF11C5">
      <w:pPr>
        <w:pStyle w:val="Listenabsatz"/>
        <w:numPr>
          <w:ilvl w:val="0"/>
          <w:numId w:val="4"/>
        </w:numPr>
        <w:spacing w:line="240" w:lineRule="auto"/>
        <w:ind w:left="357" w:hanging="357"/>
        <w:contextualSpacing w:val="0"/>
        <w:jc w:val="both"/>
      </w:pPr>
      <w:r>
        <w:t>Pfarramtsstruktur / Pfarrbüros</w:t>
      </w:r>
    </w:p>
    <w:p w14:paraId="3AC42764" w14:textId="095C730E" w:rsidR="00AF11C5" w:rsidRDefault="00AF11C5" w:rsidP="00AF11C5">
      <w:pPr>
        <w:spacing w:line="240" w:lineRule="auto"/>
        <w:jc w:val="both"/>
      </w:pPr>
      <w:r>
        <w:t xml:space="preserve">Zur geistlichen Unterstützung dieses Prozesses, wurde unter der Leitung von Schw. </w:t>
      </w:r>
      <w:proofErr w:type="spellStart"/>
      <w:r>
        <w:t>DDr</w:t>
      </w:r>
      <w:proofErr w:type="spellEnd"/>
      <w:r>
        <w:t xml:space="preserve">. Igna </w:t>
      </w:r>
      <w:proofErr w:type="gramStart"/>
      <w:r>
        <w:t>Kramp</w:t>
      </w:r>
      <w:proofErr w:type="gramEnd"/>
      <w:r>
        <w:t>, eine Gruppe unter dem Namen:</w:t>
      </w:r>
    </w:p>
    <w:p w14:paraId="3AB6A060" w14:textId="78E9C408" w:rsidR="00AF11C5" w:rsidRDefault="00AF11C5" w:rsidP="00AF11C5">
      <w:pPr>
        <w:pStyle w:val="Listenabsatz"/>
        <w:numPr>
          <w:ilvl w:val="0"/>
          <w:numId w:val="5"/>
        </w:numPr>
        <w:spacing w:line="240" w:lineRule="auto"/>
        <w:jc w:val="both"/>
      </w:pPr>
      <w:r>
        <w:t>Geistliche Prozessbegleitung</w:t>
      </w:r>
    </w:p>
    <w:p w14:paraId="3B126C0E" w14:textId="66FA631C" w:rsidR="00AF11C5" w:rsidRDefault="00AF11C5" w:rsidP="00AF11C5">
      <w:pPr>
        <w:spacing w:line="240" w:lineRule="auto"/>
        <w:jc w:val="both"/>
      </w:pPr>
      <w:r>
        <w:t>installiert.</w:t>
      </w:r>
    </w:p>
    <w:p w14:paraId="784AB43E" w14:textId="77777777" w:rsidR="009E2F8A" w:rsidRDefault="009E2F8A" w:rsidP="000409B3">
      <w:pPr>
        <w:jc w:val="both"/>
        <w:rPr>
          <w:b/>
          <w:bCs/>
        </w:rPr>
      </w:pPr>
    </w:p>
    <w:p w14:paraId="5952C2BC" w14:textId="0A5BA161" w:rsidR="00594A24" w:rsidRPr="00A20942" w:rsidRDefault="00594A24" w:rsidP="000409B3">
      <w:pPr>
        <w:jc w:val="both"/>
        <w:rPr>
          <w:b/>
          <w:bCs/>
        </w:rPr>
      </w:pPr>
      <w:r w:rsidRPr="00A20942">
        <w:rPr>
          <w:b/>
          <w:bCs/>
        </w:rPr>
        <w:t>Michelsrombach und Burghaun</w:t>
      </w:r>
    </w:p>
    <w:p w14:paraId="71D4C129" w14:textId="5803641D" w:rsidR="00594A24" w:rsidRDefault="00594A24" w:rsidP="000409B3">
      <w:pPr>
        <w:jc w:val="both"/>
      </w:pPr>
      <w:r>
        <w:t xml:space="preserve">Nach einem Gespräch zwischen den </w:t>
      </w:r>
      <w:r w:rsidR="00962B79">
        <w:br/>
      </w:r>
      <w:r>
        <w:t>Pfarre</w:t>
      </w:r>
      <w:r w:rsidR="00962B79">
        <w:t>r</w:t>
      </w:r>
      <w:r>
        <w:t xml:space="preserve">n Müller und Schrimpf stellte sich </w:t>
      </w:r>
      <w:r w:rsidR="00AF11C5">
        <w:t xml:space="preserve">leider </w:t>
      </w:r>
      <w:r>
        <w:t xml:space="preserve">heraus, dass Michelsrombach </w:t>
      </w:r>
      <w:r w:rsidR="00EB7B2B">
        <w:t xml:space="preserve">zwar interessiert ist, aber sich vorerst nicht an diesem </w:t>
      </w:r>
      <w:r w:rsidR="000409B3">
        <w:t xml:space="preserve">Neugründungsprozess </w:t>
      </w:r>
      <w:r w:rsidR="00EB7B2B">
        <w:t>beteiligt</w:t>
      </w:r>
      <w:r w:rsidR="000409B3">
        <w:t xml:space="preserve">. </w:t>
      </w:r>
    </w:p>
    <w:p w14:paraId="313A69E1" w14:textId="3C4B4F89" w:rsidR="000409B3" w:rsidRDefault="000409B3" w:rsidP="000409B3">
      <w:pPr>
        <w:jc w:val="both"/>
      </w:pPr>
      <w:r>
        <w:t xml:space="preserve">Die Pfarrei Burghaun, hat sich noch nicht eindeutig positioniert. Hier steht </w:t>
      </w:r>
      <w:r w:rsidR="00CD6BE3">
        <w:t xml:space="preserve">noch </w:t>
      </w:r>
      <w:r>
        <w:t>das abschließende Votum aus.</w:t>
      </w:r>
      <w:r w:rsidR="00EB7B2B">
        <w:t xml:space="preserve"> Gespräche sind geplant. </w:t>
      </w:r>
    </w:p>
    <w:p w14:paraId="6040D7A0" w14:textId="77777777" w:rsidR="003D6DCB" w:rsidRDefault="003D6DCB" w:rsidP="000409B3">
      <w:pPr>
        <w:jc w:val="both"/>
      </w:pPr>
      <w:r w:rsidRPr="003D6DCB">
        <w:rPr>
          <w:b/>
        </w:rPr>
        <w:t>Fazit</w:t>
      </w:r>
      <w:r>
        <w:t>:</w:t>
      </w:r>
    </w:p>
    <w:p w14:paraId="329CF9D4" w14:textId="0DB17B98" w:rsidR="003D6DCB" w:rsidRDefault="003D6DCB" w:rsidP="000409B3">
      <w:pPr>
        <w:jc w:val="both"/>
      </w:pPr>
      <w:r>
        <w:t>Es war in dieser dritten Sitzung der Steuerungsgruppe eine sehr positive und konstruktive Zusammenarbeit spür</w:t>
      </w:r>
      <w:r w:rsidR="00147007">
        <w:t>bar</w:t>
      </w:r>
      <w:r>
        <w:t>. Manch Teilnehmer sprach</w:t>
      </w:r>
      <w:r w:rsidR="00CD6BE3">
        <w:t xml:space="preserve"> sogar </w:t>
      </w:r>
      <w:r>
        <w:t>von einem Gefühl des „echten Aufbruchs“.</w:t>
      </w:r>
    </w:p>
    <w:p w14:paraId="4B2918A6" w14:textId="77777777" w:rsidR="003D6DCB" w:rsidRDefault="003D6DCB" w:rsidP="000409B3">
      <w:pPr>
        <w:jc w:val="both"/>
      </w:pPr>
      <w:r w:rsidRPr="003D6DCB">
        <w:rPr>
          <w:b/>
        </w:rPr>
        <w:t>Termin</w:t>
      </w:r>
      <w:r>
        <w:t>:</w:t>
      </w:r>
    </w:p>
    <w:p w14:paraId="02A381F5" w14:textId="77777777" w:rsidR="003D6DCB" w:rsidRDefault="003D6DCB" w:rsidP="000409B3">
      <w:pPr>
        <w:jc w:val="both"/>
      </w:pPr>
      <w:r>
        <w:t>4. Treffen der Steuerungsgruppe</w:t>
      </w:r>
    </w:p>
    <w:p w14:paraId="55BD4BD3" w14:textId="6474B029" w:rsidR="003D6DCB" w:rsidRDefault="003D6DCB" w:rsidP="007504F1">
      <w:pPr>
        <w:jc w:val="center"/>
        <w:rPr>
          <w:b/>
          <w:bCs/>
        </w:rPr>
      </w:pPr>
      <w:r w:rsidRPr="007504F1">
        <w:rPr>
          <w:b/>
          <w:bCs/>
        </w:rPr>
        <w:t>17. März 2022 ab 19:00 Uhr</w:t>
      </w:r>
    </w:p>
    <w:p w14:paraId="5A12C3DB" w14:textId="4EFA3723" w:rsidR="003D6DCB" w:rsidRDefault="003D6DCB" w:rsidP="000409B3">
      <w:pPr>
        <w:jc w:val="both"/>
      </w:pPr>
      <w:r>
        <w:t>In welcher Form dieses Treffen stattfinden kann, wird kurzfristig mitgeteilt.</w:t>
      </w:r>
    </w:p>
    <w:p w14:paraId="702225D5" w14:textId="36E24271" w:rsidR="007A144B" w:rsidRDefault="00CD6BE3" w:rsidP="000409B3">
      <w:pPr>
        <w:jc w:val="both"/>
      </w:pPr>
      <w:r>
        <w:t>Hier sollen dann die ersten Ergebnisse aus den Treffen der Arbeitsgruppen präsentiert werden.</w:t>
      </w:r>
    </w:p>
    <w:p w14:paraId="45CED53E" w14:textId="77777777" w:rsidR="009E2F8A" w:rsidRDefault="009E2F8A" w:rsidP="00835E5C"/>
    <w:p w14:paraId="1CF0901D" w14:textId="5AA2B73F" w:rsidR="003D6DCB" w:rsidRDefault="009E2F8A" w:rsidP="00835E5C">
      <w:r>
        <w:rPr>
          <w:b/>
        </w:rPr>
        <w:lastRenderedPageBreak/>
        <w:br/>
      </w:r>
      <w:r w:rsidR="003D6DCB" w:rsidRPr="003D6DCB">
        <w:rPr>
          <w:b/>
        </w:rPr>
        <w:t>Hinweis</w:t>
      </w:r>
      <w:r w:rsidR="003D6DCB">
        <w:t>:</w:t>
      </w:r>
    </w:p>
    <w:p w14:paraId="2A6567E0" w14:textId="77777777" w:rsidR="00AF11C5" w:rsidRDefault="003D6DCB" w:rsidP="000409B3">
      <w:pPr>
        <w:jc w:val="both"/>
      </w:pPr>
      <w:r>
        <w:t xml:space="preserve">Sie möchten auch regelmäßig diesen Newsletter erhalten? Dann </w:t>
      </w:r>
      <w:r w:rsidR="00AF11C5">
        <w:t xml:space="preserve">wenden Sie sich bitte unter </w:t>
      </w:r>
    </w:p>
    <w:p w14:paraId="3BBD3FA7" w14:textId="1AD02CB8" w:rsidR="00CD6BE3" w:rsidRDefault="00F54048" w:rsidP="000409B3">
      <w:pPr>
        <w:jc w:val="both"/>
      </w:pPr>
      <w:hyperlink r:id="rId17" w:history="1">
        <w:r w:rsidR="00CD6BE3" w:rsidRPr="003E348F">
          <w:rPr>
            <w:rStyle w:val="Hyperlink"/>
          </w:rPr>
          <w:t>pfarrei.st-jakobus-huenfeld@bistum-fulda.de</w:t>
        </w:r>
      </w:hyperlink>
    </w:p>
    <w:p w14:paraId="53D55D0F" w14:textId="35932643" w:rsidR="003D6DCB" w:rsidRDefault="00CD6BE3" w:rsidP="000409B3">
      <w:pPr>
        <w:jc w:val="both"/>
      </w:pPr>
      <w:r>
        <w:t>an das Pfarrbüro Hünfeld. Wir nehmen Sie dann in den Verteiler auf.</w:t>
      </w:r>
    </w:p>
    <w:p w14:paraId="02AEDAA0" w14:textId="77777777" w:rsidR="00F54048" w:rsidRDefault="00F54048" w:rsidP="000409B3">
      <w:pPr>
        <w:jc w:val="both"/>
        <w:rPr>
          <w:b/>
        </w:rPr>
      </w:pPr>
    </w:p>
    <w:p w14:paraId="2EF0FE11" w14:textId="77777777" w:rsidR="00E63CFC" w:rsidRDefault="003D6DCB" w:rsidP="000409B3">
      <w:pPr>
        <w:jc w:val="both"/>
      </w:pPr>
      <w:r>
        <w:t xml:space="preserve">Der nächste Newsletter </w:t>
      </w:r>
    </w:p>
    <w:p w14:paraId="08F9D057" w14:textId="3BDC2666" w:rsidR="00F54048" w:rsidRPr="00F54048" w:rsidRDefault="00F54048" w:rsidP="000409B3">
      <w:pPr>
        <w:jc w:val="both"/>
        <w:rPr>
          <w:b/>
          <w:bCs/>
        </w:rPr>
      </w:pPr>
      <w:r>
        <w:t xml:space="preserve">            </w:t>
      </w:r>
      <w:r w:rsidR="003D6DCB" w:rsidRPr="00F54048">
        <w:rPr>
          <w:b/>
          <w:bCs/>
        </w:rPr>
        <w:t>„Neugründungsprozess</w:t>
      </w:r>
      <w:r w:rsidRPr="00F54048">
        <w:rPr>
          <w:b/>
          <w:bCs/>
        </w:rPr>
        <w:t>“</w:t>
      </w:r>
      <w:r w:rsidR="003D6DCB" w:rsidRPr="00F54048">
        <w:rPr>
          <w:b/>
          <w:bCs/>
        </w:rPr>
        <w:t xml:space="preserve"> </w:t>
      </w:r>
    </w:p>
    <w:p w14:paraId="6A5ECCB2" w14:textId="57D45CD2" w:rsidR="003D6DCB" w:rsidRDefault="003D6DCB" w:rsidP="000409B3">
      <w:pPr>
        <w:jc w:val="both"/>
      </w:pPr>
      <w:r>
        <w:t>erscheint voraussichtlich in der Kalenderwoche 12</w:t>
      </w:r>
    </w:p>
    <w:p w14:paraId="2C5DB384" w14:textId="21BC959D" w:rsidR="00C81FD3" w:rsidRDefault="00C81FD3" w:rsidP="000409B3">
      <w:pPr>
        <w:jc w:val="both"/>
      </w:pPr>
    </w:p>
    <w:p w14:paraId="5AC46686" w14:textId="07688863" w:rsidR="00C81FD3" w:rsidRDefault="00C81FD3" w:rsidP="00C81FD3">
      <w:pPr>
        <w:jc w:val="right"/>
      </w:pPr>
      <w:r>
        <w:t>Michael Huf</w:t>
      </w:r>
    </w:p>
    <w:sectPr w:rsidR="00C81FD3" w:rsidSect="009E2F8A">
      <w:type w:val="continuous"/>
      <w:pgSz w:w="11906" w:h="16838"/>
      <w:pgMar w:top="1417" w:right="849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94FC" w14:textId="77777777" w:rsidR="00047008" w:rsidRDefault="00047008" w:rsidP="00047008">
      <w:pPr>
        <w:spacing w:after="0" w:line="240" w:lineRule="auto"/>
      </w:pPr>
      <w:r>
        <w:separator/>
      </w:r>
    </w:p>
  </w:endnote>
  <w:endnote w:type="continuationSeparator" w:id="0">
    <w:p w14:paraId="7F0E6711" w14:textId="77777777" w:rsidR="00047008" w:rsidRDefault="00047008" w:rsidP="00047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877A" w14:textId="77777777" w:rsidR="00047008" w:rsidRDefault="000470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BA30" w14:textId="77777777" w:rsidR="00047008" w:rsidRDefault="000470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12F2" w14:textId="77777777" w:rsidR="00047008" w:rsidRDefault="000470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25A9" w14:textId="77777777" w:rsidR="00047008" w:rsidRDefault="00047008" w:rsidP="00047008">
      <w:pPr>
        <w:spacing w:after="0" w:line="240" w:lineRule="auto"/>
      </w:pPr>
      <w:r>
        <w:separator/>
      </w:r>
    </w:p>
  </w:footnote>
  <w:footnote w:type="continuationSeparator" w:id="0">
    <w:p w14:paraId="5B3CA1C2" w14:textId="77777777" w:rsidR="00047008" w:rsidRDefault="00047008" w:rsidP="00047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BAB6" w14:textId="192B9FD1" w:rsidR="00047008" w:rsidRDefault="000470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A48F2" w14:textId="399ECC13" w:rsidR="00047008" w:rsidRDefault="000470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6068" w14:textId="33171FCC" w:rsidR="00047008" w:rsidRDefault="000470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B97"/>
    <w:multiLevelType w:val="hybridMultilevel"/>
    <w:tmpl w:val="655E58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7472F"/>
    <w:multiLevelType w:val="hybridMultilevel"/>
    <w:tmpl w:val="AA82C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93A0A"/>
    <w:multiLevelType w:val="hybridMultilevel"/>
    <w:tmpl w:val="520266EA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6FFF50E6"/>
    <w:multiLevelType w:val="hybridMultilevel"/>
    <w:tmpl w:val="ACB2CADE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C58C5"/>
    <w:multiLevelType w:val="hybridMultilevel"/>
    <w:tmpl w:val="A62A4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0B8B0BD-B950-4EC3-96F6-D189462AC026}"/>
    <w:docVar w:name="dgnword-eventsink" w:val="2611656407760"/>
  </w:docVars>
  <w:rsids>
    <w:rsidRoot w:val="00EA4E5C"/>
    <w:rsid w:val="000409B3"/>
    <w:rsid w:val="00047008"/>
    <w:rsid w:val="00143914"/>
    <w:rsid w:val="00147007"/>
    <w:rsid w:val="00351619"/>
    <w:rsid w:val="003D6DCB"/>
    <w:rsid w:val="0041259B"/>
    <w:rsid w:val="00414030"/>
    <w:rsid w:val="00594A24"/>
    <w:rsid w:val="005A426F"/>
    <w:rsid w:val="00625F66"/>
    <w:rsid w:val="00642EE4"/>
    <w:rsid w:val="006524BA"/>
    <w:rsid w:val="0066682D"/>
    <w:rsid w:val="006B4123"/>
    <w:rsid w:val="006D061E"/>
    <w:rsid w:val="007504F1"/>
    <w:rsid w:val="00782082"/>
    <w:rsid w:val="007A144B"/>
    <w:rsid w:val="007F7492"/>
    <w:rsid w:val="00835E5C"/>
    <w:rsid w:val="00903500"/>
    <w:rsid w:val="00962B79"/>
    <w:rsid w:val="00990551"/>
    <w:rsid w:val="00997095"/>
    <w:rsid w:val="009E2F8A"/>
    <w:rsid w:val="00A058CE"/>
    <w:rsid w:val="00A20942"/>
    <w:rsid w:val="00A54D2D"/>
    <w:rsid w:val="00A5594B"/>
    <w:rsid w:val="00AF11C5"/>
    <w:rsid w:val="00B4397A"/>
    <w:rsid w:val="00B51E43"/>
    <w:rsid w:val="00B62405"/>
    <w:rsid w:val="00B65A5F"/>
    <w:rsid w:val="00B95C6A"/>
    <w:rsid w:val="00C81FD3"/>
    <w:rsid w:val="00CD54E1"/>
    <w:rsid w:val="00CD6BE3"/>
    <w:rsid w:val="00D31A91"/>
    <w:rsid w:val="00D4377E"/>
    <w:rsid w:val="00E559E1"/>
    <w:rsid w:val="00E63CFC"/>
    <w:rsid w:val="00EA4E5C"/>
    <w:rsid w:val="00EB7B2B"/>
    <w:rsid w:val="00EF55B6"/>
    <w:rsid w:val="00F131ED"/>
    <w:rsid w:val="00F46551"/>
    <w:rsid w:val="00F5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4F5271"/>
  <w15:chartTrackingRefBased/>
  <w15:docId w15:val="{64571644-E69E-4AFC-84D4-F9A54CF5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240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7008"/>
  </w:style>
  <w:style w:type="paragraph" w:styleId="Fuzeile">
    <w:name w:val="footer"/>
    <w:basedOn w:val="Standard"/>
    <w:link w:val="FuzeileZchn"/>
    <w:uiPriority w:val="99"/>
    <w:unhideWhenUsed/>
    <w:rsid w:val="00047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7008"/>
  </w:style>
  <w:style w:type="character" w:styleId="Hyperlink">
    <w:name w:val="Hyperlink"/>
    <w:basedOn w:val="Absatz-Standardschriftart"/>
    <w:uiPriority w:val="99"/>
    <w:unhideWhenUsed/>
    <w:rsid w:val="00CD6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pfarrei.st-jakobus-huenfeld@bistum-fulda.d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E875DB88F6147994E8958FAB2E8B6" ma:contentTypeVersion="2" ma:contentTypeDescription="Ein neues Dokument erstellen." ma:contentTypeScope="" ma:versionID="c9093b18fc794fc312a6d0d8dd98d10a">
  <xsd:schema xmlns:xsd="http://www.w3.org/2001/XMLSchema" xmlns:xs="http://www.w3.org/2001/XMLSchema" xmlns:p="http://schemas.microsoft.com/office/2006/metadata/properties" xmlns:ns2="ac0567a3-b511-4d51-a83d-279c2c805e3c" targetNamespace="http://schemas.microsoft.com/office/2006/metadata/properties" ma:root="true" ma:fieldsID="d8d2c152ac7e40dee64de21896ab2efe" ns2:_="">
    <xsd:import namespace="ac0567a3-b511-4d51-a83d-279c2c805e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567a3-b511-4d51-a83d-279c2c805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76C965-4642-4E26-BB8F-8890DBE81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43352-9827-49E5-992B-458BF11F94F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ac0567a3-b511-4d51-a83d-279c2c805e3c"/>
  </ds:schemaRefs>
</ds:datastoreItem>
</file>

<file path=customXml/itemProps3.xml><?xml version="1.0" encoding="utf-8"?>
<ds:datastoreItem xmlns:ds="http://schemas.openxmlformats.org/officeDocument/2006/customXml" ds:itemID="{576DAB78-F05B-4F64-8583-0796C3A0B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567a3-b511-4d51-a83d-279c2c805e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Huf</dc:creator>
  <cp:keywords/>
  <dc:description/>
  <cp:lastModifiedBy>Witzel, Petra</cp:lastModifiedBy>
  <cp:revision>14</cp:revision>
  <cp:lastPrinted>2022-01-31T10:38:00Z</cp:lastPrinted>
  <dcterms:created xsi:type="dcterms:W3CDTF">2022-02-04T10:29:00Z</dcterms:created>
  <dcterms:modified xsi:type="dcterms:W3CDTF">2022-02-04T10:48:00Z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0x010100E39E875DB88F6147994E8958FAB2E8B6</vt:lpwstr>
  </property>
</Properties>
</file>